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с. Горячинск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Оболенского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Оболенского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09:30;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14:50; 17:30;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13:50; 16:30;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17:20; 20:00;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06:50; 15:30;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11:00; 19:00;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10:00; 18:00;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19:00; 05:45; 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